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C04F" w14:textId="56C380FA" w:rsidR="006C5468" w:rsidRDefault="006C5468">
      <w:pPr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375AE73" wp14:editId="30BF867C">
            <wp:simplePos x="0" y="0"/>
            <wp:positionH relativeFrom="column">
              <wp:posOffset>34290</wp:posOffset>
            </wp:positionH>
            <wp:positionV relativeFrom="paragraph">
              <wp:posOffset>0</wp:posOffset>
            </wp:positionV>
            <wp:extent cx="5928360" cy="1859280"/>
            <wp:effectExtent l="0" t="0" r="0" b="7620"/>
            <wp:wrapSquare wrapText="bothSides"/>
            <wp:docPr id="114572803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2803" name="Immagine 1" descr="Immagine che contiene testo, schermata, Carattere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FF0000"/>
        </w:rPr>
        <w:t xml:space="preserve"> </w:t>
      </w:r>
    </w:p>
    <w:p w14:paraId="38215E1E" w14:textId="30F48360" w:rsidR="006B04A8" w:rsidRDefault="00000000">
      <w:pPr>
        <w:rPr>
          <w:b/>
          <w:color w:val="FF0000"/>
        </w:rPr>
      </w:pPr>
      <w:r>
        <w:rPr>
          <w:b/>
          <w:color w:val="FF0000"/>
        </w:rPr>
        <w:t>SCHEDA DI VALUTAZIONE DEL PERCORSO PER LE COMPETENZE TRASVERSALI E PER L’ORIENTAMENTO (PCTO) DA PARTE DELLO STUDENTE</w:t>
      </w:r>
    </w:p>
    <w:p w14:paraId="73248734" w14:textId="77777777" w:rsidR="006B04A8" w:rsidRDefault="00000000">
      <w:r>
        <w:t xml:space="preserve"> </w:t>
      </w:r>
    </w:p>
    <w:p w14:paraId="5B63BBB8" w14:textId="77777777" w:rsidR="006B04A8" w:rsidRDefault="00000000">
      <w:r>
        <w:t xml:space="preserve">Alunno/a____________________                                                                Struttura ospitante _______________ </w:t>
      </w:r>
    </w:p>
    <w:p w14:paraId="1C2555FE" w14:textId="77777777" w:rsidR="006B04A8" w:rsidRDefault="006B04A8"/>
    <w:p w14:paraId="5F60A413" w14:textId="77777777" w:rsidR="006B04A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Durante l’esperienza del PCTO sei stato/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affiancato/a:</w:t>
      </w:r>
    </w:p>
    <w:p w14:paraId="19834C97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da una persona con ruolo direttivo</w:t>
      </w:r>
    </w:p>
    <w:p w14:paraId="5D1DEE9B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da un impiegato </w:t>
      </w:r>
    </w:p>
    <w:p w14:paraId="6057A186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da un operaio </w:t>
      </w:r>
    </w:p>
    <w:p w14:paraId="1CDC7D21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da nessuno </w:t>
      </w:r>
    </w:p>
    <w:p w14:paraId="51B92099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6245D9B" w14:textId="77777777" w:rsidR="006B04A8" w:rsidRDefault="00000000">
      <w:r>
        <w:t xml:space="preserve">        2. La relazione con il tutor esterno è stata: </w:t>
      </w:r>
    </w:p>
    <w:p w14:paraId="7C27DCD8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continuativa e stimolante </w:t>
      </w:r>
    </w:p>
    <w:p w14:paraId="20504CFF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continuativa ma non stimolante </w:t>
      </w:r>
    </w:p>
    <w:p w14:paraId="43A6964C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episodica </w:t>
      </w:r>
    </w:p>
    <w:p w14:paraId="68E0BC45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inesistente </w:t>
      </w:r>
    </w:p>
    <w:p w14:paraId="10A39B08" w14:textId="77777777" w:rsidR="006B04A8" w:rsidRDefault="00000000">
      <w:r>
        <w:t xml:space="preserve">        3. Ti sei trovato inserito/a in un clima di relazioni:</w:t>
      </w:r>
    </w:p>
    <w:p w14:paraId="6F7F2DF6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stimolante</w:t>
      </w:r>
    </w:p>
    <w:p w14:paraId="7D132F13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positivo </w:t>
      </w:r>
    </w:p>
    <w:p w14:paraId="6401DDB7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poco stimolanti </w:t>
      </w:r>
    </w:p>
    <w:p w14:paraId="36A3B263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conflittuali </w:t>
      </w:r>
    </w:p>
    <w:p w14:paraId="40FF51F0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DF73317" w14:textId="77777777" w:rsidR="006B04A8" w:rsidRDefault="00000000">
      <w:r>
        <w:t xml:space="preserve">       4. Il contesto in cui sei stato/</w:t>
      </w:r>
      <w:proofErr w:type="gramStart"/>
      <w:r>
        <w:t>a</w:t>
      </w:r>
      <w:proofErr w:type="gramEnd"/>
      <w:r>
        <w:t xml:space="preserve"> inserito/a ha permesso di avere spazi di autonomia e di iniziativa      personale? </w:t>
      </w:r>
    </w:p>
    <w:p w14:paraId="2F6FB719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sempre richiesto </w:t>
      </w:r>
    </w:p>
    <w:p w14:paraId="6BD00755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sempre consentito </w:t>
      </w:r>
    </w:p>
    <w:p w14:paraId="26B62C23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qualche volta </w:t>
      </w:r>
    </w:p>
    <w:p w14:paraId="35C7EFB1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mai </w:t>
      </w:r>
    </w:p>
    <w:p w14:paraId="52431CE3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3B80428" w14:textId="77777777" w:rsidR="006B04A8" w:rsidRDefault="00000000">
      <w:r>
        <w:t xml:space="preserve">      5. Durante il PCTO hai svolto:</w:t>
      </w:r>
    </w:p>
    <w:p w14:paraId="75846E9C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sempre attività semplici e guidate</w:t>
      </w:r>
    </w:p>
    <w:p w14:paraId="74944F14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all’inizio attività semplici e guidate poi più complesse e sempre guidate </w:t>
      </w:r>
    </w:p>
    <w:p w14:paraId="78AAAE92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lastRenderedPageBreak/>
        <w:t>ο</w:t>
      </w:r>
      <w:r>
        <w:rPr>
          <w:color w:val="000000"/>
        </w:rPr>
        <w:t xml:space="preserve"> attività complesse fin dall’inizio guidate </w:t>
      </w:r>
    </w:p>
    <w:p w14:paraId="46F7FE11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attività complesse sin dall’inizio ma non guidate </w:t>
      </w:r>
    </w:p>
    <w:p w14:paraId="32DAA2BA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8A1772A" w14:textId="77777777" w:rsidR="006B04A8" w:rsidRDefault="00000000">
      <w:r>
        <w:t xml:space="preserve">      6. Le attività realizzate ti sono sembrate in linea con il percorso formativo da te intrapreso? </w:t>
      </w:r>
    </w:p>
    <w:p w14:paraId="35654593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sempre</w:t>
      </w:r>
    </w:p>
    <w:p w14:paraId="092ADE8A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non sempre </w:t>
      </w:r>
    </w:p>
    <w:p w14:paraId="4CA80835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mai </w:t>
      </w:r>
    </w:p>
    <w:p w14:paraId="654FBC4F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altro (specificare) ________________________________________________________________________</w:t>
      </w:r>
    </w:p>
    <w:p w14:paraId="3EF8017C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B5DC345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7190402" w14:textId="77777777" w:rsidR="006B04A8" w:rsidRDefault="00000000">
      <w:r>
        <w:t xml:space="preserve">         7. Le conoscenze e le competenze da te possedute, rispetto all’esperienza svolta, sono </w:t>
      </w:r>
    </w:p>
    <w:p w14:paraId="45BBA7AE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superiori</w:t>
      </w:r>
    </w:p>
    <w:p w14:paraId="4B1C87B7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adeguate</w:t>
      </w:r>
    </w:p>
    <w:p w14:paraId="208F5897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sufficienti </w:t>
      </w:r>
    </w:p>
    <w:p w14:paraId="36465BEB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non pertinenti </w:t>
      </w:r>
    </w:p>
    <w:p w14:paraId="44410FA7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F0245E0" w14:textId="77777777" w:rsidR="006B04A8" w:rsidRDefault="00000000">
      <w:r>
        <w:t xml:space="preserve">         8. Il tempo a disposizione per svolgere l’esperienza svolta è stato: </w:t>
      </w:r>
    </w:p>
    <w:p w14:paraId="653F4B6F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eccessivo</w:t>
      </w:r>
    </w:p>
    <w:p w14:paraId="483DCFD8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adeguato </w:t>
      </w:r>
    </w:p>
    <w:p w14:paraId="065B683D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appena sufficiente</w:t>
      </w:r>
    </w:p>
    <w:p w14:paraId="7BBAACAC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largamente insufficiente </w:t>
      </w:r>
    </w:p>
    <w:p w14:paraId="437F2B62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B033D5" w14:textId="77777777" w:rsidR="006B04A8" w:rsidRDefault="00000000">
      <w:r>
        <w:t xml:space="preserve">         9. Ritieni che l’esperienza ti abbia permesso di conoscere e comprendere l’organizzazione di lavoro in cui sei stato/</w:t>
      </w:r>
      <w:proofErr w:type="gramStart"/>
      <w:r>
        <w:t>a</w:t>
      </w:r>
      <w:proofErr w:type="gramEnd"/>
      <w:r>
        <w:t xml:space="preserve"> inserito/a? </w:t>
      </w:r>
    </w:p>
    <w:p w14:paraId="02C13512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molto</w:t>
      </w:r>
    </w:p>
    <w:p w14:paraId="491D99FA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abbastanza </w:t>
      </w:r>
    </w:p>
    <w:p w14:paraId="0FA8F821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poco </w:t>
      </w:r>
    </w:p>
    <w:p w14:paraId="6043CF38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per niente</w:t>
      </w:r>
    </w:p>
    <w:p w14:paraId="24719141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33DE3265" w14:textId="77777777" w:rsidR="006B04A8" w:rsidRDefault="00000000">
      <w:r>
        <w:t xml:space="preserve">        10. Durante l’esperienza di PCTO ritieni di aver acquisito: </w:t>
      </w:r>
    </w:p>
    <w:p w14:paraId="6E4026FA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E24404E" w14:textId="77777777" w:rsidR="006B04A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Competenze di tipo trasversale </w:t>
      </w:r>
    </w:p>
    <w:p w14:paraId="3FC3B100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no </w:t>
      </w:r>
    </w:p>
    <w:p w14:paraId="516A1D79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(specificare) ____________________________________________________________________________</w:t>
      </w:r>
    </w:p>
    <w:p w14:paraId="6EF987F1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75E11259" w14:textId="77777777" w:rsidR="006B04A8" w:rsidRDefault="00000000">
      <w:r>
        <w:t xml:space="preserve">               b. Conoscenze e/o competenze tecniche specifiche</w:t>
      </w:r>
    </w:p>
    <w:p w14:paraId="5689CC74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no</w:t>
      </w:r>
    </w:p>
    <w:p w14:paraId="7F755C2C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(specificare) _____________________________________________________________________________</w:t>
      </w:r>
    </w:p>
    <w:p w14:paraId="545E029D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</w:rPr>
      </w:pPr>
    </w:p>
    <w:p w14:paraId="359719FA" w14:textId="77777777" w:rsidR="006B04A8" w:rsidRDefault="00000000">
      <w:r>
        <w:t xml:space="preserve">         11. L’esperienza del PCTO ha suscitato in te nuovi interessi?</w:t>
      </w:r>
    </w:p>
    <w:p w14:paraId="00CC569A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lastRenderedPageBreak/>
        <w:t>ο</w:t>
      </w:r>
      <w:r>
        <w:rPr>
          <w:color w:val="000000"/>
        </w:rPr>
        <w:t xml:space="preserve"> interessi degni di nota </w:t>
      </w:r>
    </w:p>
    <w:p w14:paraId="3A231010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pochi interessi significativi </w:t>
      </w:r>
    </w:p>
    <w:p w14:paraId="6E2BFF8A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pochi interessi che non reputo degni di nota </w:t>
      </w:r>
    </w:p>
    <w:p w14:paraId="28F7529C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rFonts w:ascii="Symbol" w:eastAsia="Symbol" w:hAnsi="Symbol" w:cs="Symbol"/>
          <w:color w:val="000000"/>
        </w:rPr>
        <w:t>ο</w:t>
      </w:r>
      <w:r>
        <w:rPr>
          <w:color w:val="000000"/>
        </w:rPr>
        <w:t xml:space="preserve"> no, mi è rimasta indifferente </w:t>
      </w:r>
    </w:p>
    <w:p w14:paraId="3328FFB7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6E6EF8A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48055BB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12. A tuo parere, quali sono stati i punti di forza dell’ esperienza?</w:t>
      </w:r>
    </w:p>
    <w:p w14:paraId="6A659D2E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74BDB08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a) __________________________________________________________________</w:t>
      </w:r>
    </w:p>
    <w:p w14:paraId="141E9C46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b) __________________________________________________________________</w:t>
      </w:r>
    </w:p>
    <w:p w14:paraId="755DDF26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 c) __________________________________________________________________ </w:t>
      </w:r>
    </w:p>
    <w:p w14:paraId="2D46BE13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DF6AFC1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Quali i punti di debolezza? </w:t>
      </w:r>
    </w:p>
    <w:p w14:paraId="4BC13237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4DB03D2C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a) _________________________________________________________________</w:t>
      </w:r>
    </w:p>
    <w:p w14:paraId="7D27AEFA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b) ________________________________________________________________</w:t>
      </w:r>
    </w:p>
    <w:p w14:paraId="76709F88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c) _________________________________________________________________</w:t>
      </w:r>
    </w:p>
    <w:p w14:paraId="59A52834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0044036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E2031FB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242A4646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4D6A7FA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9F6CC4E" w14:textId="77777777" w:rsidR="006B04A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Data                                                                                                                               Firma dello studente</w:t>
      </w:r>
    </w:p>
    <w:p w14:paraId="4C08A5CD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2CD7EAC" w14:textId="77777777" w:rsidR="006B04A8" w:rsidRDefault="006B04A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9CB2F60" w14:textId="77777777" w:rsidR="006C5468" w:rsidRDefault="006C546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23B11FD3" w14:textId="420ED2EE" w:rsidR="006C5468" w:rsidRDefault="006C546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7CB5BD57" w14:textId="4DBECA54" w:rsidR="006C5468" w:rsidRDefault="006C546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113A85" wp14:editId="78D22417">
            <wp:simplePos x="0" y="0"/>
            <wp:positionH relativeFrom="margin">
              <wp:posOffset>99060</wp:posOffset>
            </wp:positionH>
            <wp:positionV relativeFrom="paragraph">
              <wp:posOffset>2715895</wp:posOffset>
            </wp:positionV>
            <wp:extent cx="6120130" cy="1269365"/>
            <wp:effectExtent l="0" t="0" r="0" b="6985"/>
            <wp:wrapSquare wrapText="bothSides"/>
            <wp:docPr id="1581018164" name="Immagine 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18164" name="Immagine 3" descr="Immagine che contiene testo, Carattere, linea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5468" w:rsidSect="006C5468">
      <w:pgSz w:w="11906" w:h="16838"/>
      <w:pgMar w:top="1417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A32"/>
    <w:multiLevelType w:val="multilevel"/>
    <w:tmpl w:val="1338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03A2"/>
    <w:multiLevelType w:val="multilevel"/>
    <w:tmpl w:val="0220F07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52190">
    <w:abstractNumId w:val="1"/>
  </w:num>
  <w:num w:numId="2" w16cid:durableId="54467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4A8"/>
    <w:rsid w:val="006B04A8"/>
    <w:rsid w:val="006C5468"/>
    <w:rsid w:val="00C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026F"/>
  <w15:docId w15:val="{E3FC808C-AF38-4609-BF9E-D6AEBAFA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manno</cp:lastModifiedBy>
  <cp:revision>2</cp:revision>
  <dcterms:created xsi:type="dcterms:W3CDTF">2023-10-15T21:09:00Z</dcterms:created>
  <dcterms:modified xsi:type="dcterms:W3CDTF">2023-10-15T21:09:00Z</dcterms:modified>
</cp:coreProperties>
</file>